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4" w:rsidRDefault="00812CE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2CE4" w:rsidRDefault="00812C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2C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outlineLvl w:val="0"/>
            </w:pPr>
            <w:r>
              <w:t>28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right"/>
              <w:outlineLvl w:val="0"/>
            </w:pPr>
            <w:r>
              <w:t>N 39</w:t>
            </w:r>
          </w:p>
        </w:tc>
      </w:tr>
    </w:tbl>
    <w:p w:rsidR="00812CE4" w:rsidRDefault="00812C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Title"/>
        <w:jc w:val="center"/>
      </w:pPr>
      <w:r>
        <w:t>УКАЗ</w:t>
      </w:r>
    </w:p>
    <w:p w:rsidR="00812CE4" w:rsidRDefault="00812CE4">
      <w:pPr>
        <w:pStyle w:val="ConsPlusTitle"/>
        <w:jc w:val="both"/>
      </w:pPr>
    </w:p>
    <w:p w:rsidR="00812CE4" w:rsidRDefault="00812CE4">
      <w:pPr>
        <w:pStyle w:val="ConsPlusTitle"/>
        <w:jc w:val="center"/>
      </w:pPr>
      <w:r>
        <w:t>ГУБЕРНАТОРА КИРОВСКОЙ ОБЛАСТИ</w:t>
      </w:r>
    </w:p>
    <w:p w:rsidR="00812CE4" w:rsidRDefault="00812CE4">
      <w:pPr>
        <w:pStyle w:val="ConsPlusTitle"/>
        <w:jc w:val="both"/>
      </w:pPr>
    </w:p>
    <w:p w:rsidR="00812CE4" w:rsidRDefault="00812CE4">
      <w:pPr>
        <w:pStyle w:val="ConsPlusTitle"/>
        <w:jc w:val="center"/>
      </w:pPr>
      <w:r>
        <w:t>О ПОЧЕТНОЙ ГРАМОТЕ ГУБЕРНАТОРА КИРОВСКОЙ ОБЛАСТИ</w:t>
      </w:r>
    </w:p>
    <w:p w:rsidR="00812CE4" w:rsidRDefault="00812CE4">
      <w:pPr>
        <w:pStyle w:val="ConsPlusTitle"/>
        <w:jc w:val="center"/>
      </w:pPr>
      <w:r>
        <w:t xml:space="preserve">И БЛАГОДАРСТВЕННОМ </w:t>
      </w:r>
      <w:proofErr w:type="gramStart"/>
      <w:r>
        <w:t>ПИСЬМЕ</w:t>
      </w:r>
      <w:proofErr w:type="gramEnd"/>
      <w:r>
        <w:t xml:space="preserve"> ГУБЕРНАТОРА КИРОВСКОЙ ОБЛАСТИ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ind w:firstLine="540"/>
        <w:jc w:val="both"/>
      </w:pPr>
      <w:r>
        <w:t>Постановляю: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 Учредить Почетную грамоту Губернатора Кировской области и Благодарственное письмо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 Почетной грамоте Губернатора Кировской области и Благодарственном письме Губернатора Кировской области согласно приложению.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3. Администрации Губернатора и Правительства Кировской области обеспечить изготовление бланков Почетной грамоты Губернатора Кировской области и бланков Благодарственного письма Губернатора Кировской области, а также рамок к Почетной грамоте Губернатора Кировской области и Благодарственному письму Губернатора Кировской области в пределах бюджетных ассигнований, предусмотренных в областном бюджете на соответствующий год.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</w:t>
      </w:r>
    </w:p>
    <w:p w:rsidR="00812CE4" w:rsidRDefault="00812CE4">
      <w:pPr>
        <w:pStyle w:val="ConsPlusNormal"/>
        <w:jc w:val="right"/>
      </w:pPr>
      <w:r>
        <w:t>Кировской области</w:t>
      </w:r>
    </w:p>
    <w:p w:rsidR="00812CE4" w:rsidRDefault="00812CE4">
      <w:pPr>
        <w:pStyle w:val="ConsPlusNormal"/>
        <w:jc w:val="right"/>
      </w:pPr>
      <w:r>
        <w:t>А.В.СОКОЛОВ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  <w:outlineLvl w:val="0"/>
      </w:pPr>
      <w:r>
        <w:t>Приложение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</w:pPr>
      <w:r>
        <w:t>Утверждено</w:t>
      </w:r>
    </w:p>
    <w:p w:rsidR="00812CE4" w:rsidRDefault="00812CE4">
      <w:pPr>
        <w:pStyle w:val="ConsPlusNormal"/>
        <w:jc w:val="right"/>
      </w:pPr>
      <w:r>
        <w:t>Указом</w:t>
      </w:r>
    </w:p>
    <w:p w:rsidR="00812CE4" w:rsidRDefault="00812CE4">
      <w:pPr>
        <w:pStyle w:val="ConsPlusNormal"/>
        <w:jc w:val="right"/>
      </w:pPr>
      <w:r>
        <w:t>Губернатора Кировской области</w:t>
      </w:r>
    </w:p>
    <w:p w:rsidR="00812CE4" w:rsidRDefault="00812CE4">
      <w:pPr>
        <w:pStyle w:val="ConsPlusNormal"/>
        <w:jc w:val="right"/>
      </w:pPr>
      <w:r>
        <w:t>от 28 июля 2022 г. N 39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Title"/>
        <w:jc w:val="center"/>
      </w:pPr>
      <w:bookmarkStart w:id="0" w:name="P32"/>
      <w:bookmarkEnd w:id="0"/>
      <w:r>
        <w:t>ПОЛОЖЕНИЕ</w:t>
      </w:r>
    </w:p>
    <w:p w:rsidR="00812CE4" w:rsidRDefault="00812CE4">
      <w:pPr>
        <w:pStyle w:val="ConsPlusTitle"/>
        <w:jc w:val="center"/>
      </w:pPr>
      <w:r>
        <w:t>О ПОЧЕТНОЙ ГРАМОТЕ ГУБЕРНАТОРА КИРОВСКОЙ ОБЛАСТИ</w:t>
      </w:r>
    </w:p>
    <w:p w:rsidR="00812CE4" w:rsidRDefault="00812CE4">
      <w:pPr>
        <w:pStyle w:val="ConsPlusTitle"/>
        <w:jc w:val="center"/>
      </w:pPr>
      <w:r>
        <w:t xml:space="preserve">И БЛАГОДАРСТВЕННОМ </w:t>
      </w:r>
      <w:proofErr w:type="gramStart"/>
      <w:r>
        <w:t>ПИСЬМЕ</w:t>
      </w:r>
      <w:proofErr w:type="gramEnd"/>
      <w:r>
        <w:t xml:space="preserve"> ГУБЕРНАТОРА КИРОВСКОЙ ОБЛАСТИ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1.1. Формами поощрения Губернатора Кировской области (далее - формы поощрения) являются Почетная грамота Губернатора Кировской области (далее - Почетная грамота) и Благодарственное письмо Губернатора Кировской области (далее - Благодарственное письмо).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lastRenderedPageBreak/>
        <w:t>1.2. Почетной грамотой и Благодарственным письмом награждаются граждане Российской Федерации, лица без гражданства, иностранные граждане, коллективы предприятий, учреждений, организаций, внесшие значительный вклад в развитие Кировской области, а также государственной и (или) общественной деятельности.</w:t>
      </w:r>
    </w:p>
    <w:p w:rsidR="00812CE4" w:rsidRDefault="00812CE4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1.3. При представлении к награждению формы поощрения определяются характером и степенью заслуг: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>За заслуги в социально-экономическом и культурном развитии Кировской области, научно-технической деятельности, государственном и муниципальном управлении, вклад в обеспечение законности, прав и свобод, дело охраны здоровья и жизни граждан, воспитание, просвещение, активную общественно-политическую, благотворительную деятельность и многолетний добросовестный труд и иные особенно значимые заслуги перед Кировской областью - представляются к награждению Почетной грамотой.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За достижение высоких результатов труда в производственной, экономической, научно-технической, социальной, культурной и (или) иных сферах жизни общества Кировской области, достижения в организации общественной деятельности, значительные достижения, связанные с организацией и проведением мероприятий всероссийского, областного уровня в различных сферах деятельности, имеющих важное социально-экономическое и общественно-политическое значение, добросовестный труд и иные заслуги перед Кировской областью - представляются к награждению Благодарственным письмом.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1.4. Почетной грамотой и Благодарственным письмом награждаются: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1.4.1. Коллективы предприятий, учреждений, организаций независимо от формы собственности - за достигнутые трудовые успехи. Награждение может быть приурочено к профессиональным праздникам, юбилейным датам со дня учреждения предприятия.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1.4.2. Граждане Российской Федерации, лица без гражданства, иностранные граждане, проживающие и осуществляющие свою деятельность на территории Кировской области, внесшие значительный вклад в развитие Кировской области, государственной и (или) общественной деятельности.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1.4.3. Граждане Российской Федерации, проживающие на территории иных субъектов Российской Федерации, граждане иностранных государств и лица без гражданства - за особый вклад и значительные заслуги в развитии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1.5. Награждение Почетной грамотой повторно производится не ранее чем через пять лет после предыдущего поощрения Губернатором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Награждение Благодарственным письмом повторно производится не ранее чем через три года после предыдущего поощрения Губернатором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1.6. По решению Губернатора Кировской области при наличии заслуг, указанных в </w:t>
      </w:r>
      <w:hyperlink w:anchor="P39">
        <w:r>
          <w:rPr>
            <w:color w:val="0000FF"/>
          </w:rPr>
          <w:t>пункте 1.3</w:t>
        </w:r>
      </w:hyperlink>
      <w:r>
        <w:t xml:space="preserve"> настоящего Положения о Почетной грамоте Губернатора Кировской области и Благодарственном письме Губернатора Кировской области (далее - Положение), повторное награждение Почетной грамотой и Благодарственным письмом может быть произведено без учета требований, установленных </w:t>
      </w:r>
      <w:hyperlink w:anchor="P42">
        <w:r>
          <w:rPr>
            <w:color w:val="0000FF"/>
          </w:rPr>
          <w:t>пунктом 1.4</w:t>
        </w:r>
      </w:hyperlink>
      <w:r>
        <w:t xml:space="preserve"> настоящего Положения.</w:t>
      </w:r>
    </w:p>
    <w:p w:rsidR="00812CE4" w:rsidRDefault="00812CE4">
      <w:pPr>
        <w:pStyle w:val="ConsPlusTitle"/>
        <w:spacing w:before="220"/>
        <w:ind w:firstLine="540"/>
        <w:jc w:val="both"/>
        <w:outlineLvl w:val="1"/>
      </w:pPr>
      <w:r>
        <w:t>2. Порядок представления и рассмотрения документов о поощрении.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2.1. Решение о поощрении принимается Губернатором Кировской области на основании представленных документов и рекомендаций комиссии по награждению Почетной грамотой Губернатора Кировской области и Благодарственным письмом Губернатора Кировской области (далее - комиссия) и оформляется распоряжением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lastRenderedPageBreak/>
        <w:t>Порядок рассмотрения наградных документов и представления комиссией рекомендаций Губернатору Кировской области устанавливается Губернатором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2.2. Ходатайства о награждении Почетной грамотой или Благодарственным письмом вносятся на имя Губернатора Кировской области не </w:t>
      </w:r>
      <w:proofErr w:type="gramStart"/>
      <w:r>
        <w:t>позднее</w:t>
      </w:r>
      <w:proofErr w:type="gramEnd"/>
      <w:r>
        <w:t xml:space="preserve"> чем за 30 дней до предполагаемой даты вручения (профессионального праздника, юбилея, иного события) инициаторами ходатайств: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коллективами предприятий, учреждений, организаций независимо от формы собственности, общественными объединениями;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вице-губернатором Кировской области, Председателем Правительства Кировской области, первым заместителем Председателя Правительства Кировской области, заместителями Председателя Правительства Кировской области;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органами государственной власти Кировской области;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территориальными органами федеральных органов исполнительной власти;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главами муниципальных образований Кировской области;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органами местного самоуправления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2.3. Подготовка и представление документов о награждении Почетной грамотой и Благодарственным письмом возлагаются на инициаторов ходатайства.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Ходатайство о награждении Почетной грамотой или Благодарственным письмом коллективов муниципальных учреждений и предприятий, а также их работников согласуется с главами муниципальных районов, муниципальных округов и городских округов.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2.4. При представлении граждан Российской Федерации, лиц без гражданства, иностранных граждан (далее - граждане) к награждению Почетной грамотой или Благодарственным письмом инициаторы ходатайства представляют следующие наградные документы: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2.4.1. </w:t>
      </w:r>
      <w:hyperlink w:anchor="P93">
        <w:r>
          <w:rPr>
            <w:color w:val="0000FF"/>
          </w:rPr>
          <w:t>Ходатайство</w:t>
        </w:r>
      </w:hyperlink>
      <w:r>
        <w:t xml:space="preserve"> согласно приложению N 1 на имя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2.4.2. Решение коллектива предприятия, учреждения, организации о поощрении в виде выписки из протокола собрания коллектива (совета), заверенной подписью председателя собрания коллектива (совета), подписью руководителя предприятия, учреждения, организации (в случае инициативы ходатайства о поощрении коллективом предприятия, учреждения, организации).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2.4.3. Кадровую </w:t>
      </w:r>
      <w:hyperlink w:anchor="P120">
        <w:r>
          <w:rPr>
            <w:color w:val="0000FF"/>
          </w:rPr>
          <w:t>справку</w:t>
        </w:r>
      </w:hyperlink>
      <w:r>
        <w:t xml:space="preserve"> согласно приложению N 2, заверенную подписью руководителя (руководителя кадровой службы) предприятия, учреждения, организации, соответствующей печатью (при ее наличии), содержащую автобиографические данные, сведения о трудовой деятельности и имеющихся поощрениях, указанные в хронологическом порядке.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2.4.4. </w:t>
      </w:r>
      <w:proofErr w:type="gramStart"/>
      <w:r>
        <w:t>Характеристику, заверенную подписью руководителя (руководителя кадровой службы) организации, соответствующей печатью (при ее наличии), раскрывающую заслуги, результаты труда, производственные, научные, общественные и иные достижения лица, представляемого к награждению.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2.4.5. </w:t>
      </w:r>
      <w:hyperlink w:anchor="P180">
        <w:r>
          <w:rPr>
            <w:color w:val="0000FF"/>
          </w:rPr>
          <w:t>Согласие</w:t>
        </w:r>
      </w:hyperlink>
      <w:r>
        <w:t xml:space="preserve"> гражданина, представляемого к награждению, на получение и обработку его персональных данных согласно приложению N 3.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2.4.6. </w:t>
      </w:r>
      <w:proofErr w:type="gramStart"/>
      <w:r>
        <w:t xml:space="preserve">При представлении к награждению руководителя, заместителя руководителя, главного бухгалтера, а также трех и более работников предприятия, учреждения, организации, </w:t>
      </w:r>
      <w:r>
        <w:lastRenderedPageBreak/>
        <w:t xml:space="preserve">приуроченному к профессиональному празднику, - </w:t>
      </w:r>
      <w:hyperlink w:anchor="P206">
        <w:r>
          <w:rPr>
            <w:color w:val="0000FF"/>
          </w:rPr>
          <w:t>справку</w:t>
        </w:r>
      </w:hyperlink>
      <w:r>
        <w:t xml:space="preserve"> о финансово-экономическом состоянии предприятия, учреждения, организации согласно приложению N 4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>2.5. При представлении к награждению коллектива предприятия, учреждения, организации представляются следующие наградные документы: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2.5.1. </w:t>
      </w:r>
      <w:hyperlink w:anchor="P281">
        <w:r>
          <w:rPr>
            <w:color w:val="0000FF"/>
          </w:rPr>
          <w:t>Ходатайство</w:t>
        </w:r>
      </w:hyperlink>
      <w:r>
        <w:t xml:space="preserve"> согласно приложению N 5 на имя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2.5.2. </w:t>
      </w:r>
      <w:hyperlink w:anchor="P206">
        <w:r>
          <w:rPr>
            <w:color w:val="0000FF"/>
          </w:rPr>
          <w:t>Справка</w:t>
        </w:r>
      </w:hyperlink>
      <w:r>
        <w:t xml:space="preserve"> о финансово-экономическом состоянии предприятия, учреждения, организации согласно приложению N 4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2.5.3. </w:t>
      </w:r>
      <w:proofErr w:type="gramStart"/>
      <w:r>
        <w:t>При представлении к награждению в связи с предстоящим юбилеем со дня</w:t>
      </w:r>
      <w:proofErr w:type="gramEnd"/>
      <w:r>
        <w:t xml:space="preserve"> основания юридического лица - историко-архивная справка.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2.6. Наградные документы представляются в администрацию Губернатора и Правительства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Поступившие документы в пятидневный срок направляются Председателю Правительства Кировской области (вице-губернатору Кировской области, заместителю Председателя Правительства области), курирующему соответствующую сферу деятельности, для подготовки мотивированного заключения. Указанное лицо в пятидневный срок с момента поступления наградных документов представляет мотивированное заключение о целесообразности награждения и вместе с наградными документами направляет его в администрацию Губернатора и Правительства Кировской области для рассмотрения комиссией.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2.7. Губернатор Кировской области вправе лично инициировать вопрос о награждении Почетной грамотой или Благодарственным письмом. В данном случае документы о награждении на заседании комиссии не рассматриваются.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Анализ поступивших документов, подготовку их на рассмотрение комиссии и подготовку проектов распоряжений Губернатора Кировской области о награждении Почетной грамотой Губернатора Кировской области, Благодарственным письмом Губернатора Кировской области в срок не более 21 календарного дня с даты поступления документов в администрацию Губернатора и Правительства Кировской области осуществляет управление протокола и наград администрации Губернатора и Правительства Кировской области.</w:t>
      </w:r>
      <w:proofErr w:type="gramEnd"/>
    </w:p>
    <w:p w:rsidR="00812CE4" w:rsidRDefault="00812CE4">
      <w:pPr>
        <w:pStyle w:val="ConsPlusNormal"/>
        <w:spacing w:before="220"/>
        <w:ind w:firstLine="540"/>
        <w:jc w:val="both"/>
      </w:pPr>
      <w:r>
        <w:t>2.9. Бланки Почетной грамоты и бланки Благодарственного письма подписываются Губернатором Кировской области либо лицом, исполняющим его обязанности.</w:t>
      </w:r>
    </w:p>
    <w:p w:rsidR="00812CE4" w:rsidRDefault="00812CE4">
      <w:pPr>
        <w:pStyle w:val="ConsPlusTitle"/>
        <w:spacing w:before="220"/>
        <w:ind w:firstLine="540"/>
        <w:jc w:val="both"/>
        <w:outlineLvl w:val="1"/>
      </w:pPr>
      <w:r>
        <w:t>3. Организация вручения поощрений Губернатора Кировской области.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3.1. Вручение Почетной грамоты, Благодарственного письма производится в торжественной обстановке Губернатором Кировской области или иными лицами по его поручению.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 xml:space="preserve">3.2. Дубликат Почетной грамоты и дубликат Благодарственного письма взамен </w:t>
      </w:r>
      <w:proofErr w:type="gramStart"/>
      <w:r>
        <w:t>утраченных</w:t>
      </w:r>
      <w:proofErr w:type="gramEnd"/>
      <w:r>
        <w:t xml:space="preserve"> не выдаются.</w:t>
      </w:r>
    </w:p>
    <w:p w:rsidR="00812CE4" w:rsidRDefault="00812CE4">
      <w:pPr>
        <w:pStyle w:val="ConsPlusNormal"/>
        <w:spacing w:before="220"/>
        <w:ind w:firstLine="540"/>
        <w:jc w:val="both"/>
      </w:pPr>
      <w:r>
        <w:t>3.3. Организацию работы по учету поощряемых лиц и организаций осуществляет управление протокола и наград администрации Губернатора и Правительства Кировской области.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  <w:outlineLvl w:val="1"/>
      </w:pPr>
      <w:r>
        <w:t>Приложение N 1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1501"/>
        <w:gridCol w:w="1587"/>
        <w:gridCol w:w="1219"/>
        <w:gridCol w:w="2755"/>
      </w:tblGrid>
      <w:tr w:rsidR="00812CE4"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Губернатору Кировской области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  <w:tr w:rsidR="00812CE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bookmarkStart w:id="3" w:name="P93"/>
            <w:bookmarkEnd w:id="3"/>
            <w:r>
              <w:t>ХОДАТАЙСТВО</w:t>
            </w:r>
          </w:p>
        </w:tc>
      </w:tr>
      <w:tr w:rsidR="00812CE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Прошу наградить 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(форма поощрения)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(Ф.И.О., должность, место работы)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(краткая формулировка заслуг)</w:t>
            </w:r>
          </w:p>
        </w:tc>
      </w:tr>
      <w:tr w:rsidR="00812CE4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Приложение:</w:t>
            </w:r>
          </w:p>
        </w:tc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 xml:space="preserve">1. Характеристика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</w:pPr>
            <w:r>
              <w:t xml:space="preserve">2. Кадровая справка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</w:pPr>
            <w:r>
              <w:t xml:space="preserve">3. Выписка из протокола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  <w:jc w:val="both"/>
            </w:pPr>
            <w:r>
              <w:t xml:space="preserve">4. Согласие гражданина на получение и обработку персональных данных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</w:pPr>
            <w:r>
              <w:t xml:space="preserve">5. Дополнительная информация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</w:tr>
      <w:tr w:rsidR="00812CE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Руководитель организации</w:t>
            </w:r>
          </w:p>
          <w:p w:rsidR="00812CE4" w:rsidRDefault="00812CE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  <w:outlineLvl w:val="1"/>
      </w:pPr>
      <w:r>
        <w:t>Приложение N 2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center"/>
      </w:pPr>
      <w:bookmarkStart w:id="4" w:name="P120"/>
      <w:bookmarkEnd w:id="4"/>
      <w:r>
        <w:t>КАДРОВАЯ СПРАВКА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67"/>
        <w:gridCol w:w="3969"/>
      </w:tblGrid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Фамилия, имя, отчество: 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Должность, место работы, контактный телефон: 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Пол: 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Дата рождения: 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Место рождения: _____________________________________________________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Образование: _________________________________________________________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Общий стаж работы: ___________________________________________________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Трудовая деятельность:</w:t>
            </w: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1247"/>
        <w:gridCol w:w="3309"/>
        <w:gridCol w:w="3300"/>
      </w:tblGrid>
      <w:tr w:rsidR="00812CE4">
        <w:tc>
          <w:tcPr>
            <w:tcW w:w="2466" w:type="dxa"/>
            <w:gridSpan w:val="2"/>
          </w:tcPr>
          <w:p w:rsidR="00812CE4" w:rsidRDefault="00812CE4">
            <w:pPr>
              <w:pStyle w:val="ConsPlusNormal"/>
              <w:jc w:val="center"/>
            </w:pPr>
            <w:r>
              <w:t>Начало и окончание работы</w:t>
            </w:r>
          </w:p>
        </w:tc>
        <w:tc>
          <w:tcPr>
            <w:tcW w:w="3309" w:type="dxa"/>
          </w:tcPr>
          <w:p w:rsidR="00812CE4" w:rsidRDefault="00812CE4">
            <w:pPr>
              <w:pStyle w:val="ConsPlusNormal"/>
              <w:jc w:val="center"/>
            </w:pPr>
            <w:r>
              <w:t>Должность, название организации</w:t>
            </w:r>
          </w:p>
        </w:tc>
        <w:tc>
          <w:tcPr>
            <w:tcW w:w="3300" w:type="dxa"/>
          </w:tcPr>
          <w:p w:rsidR="00812CE4" w:rsidRDefault="00812CE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12CE4">
        <w:tc>
          <w:tcPr>
            <w:tcW w:w="121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124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0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121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124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0" w:type="dxa"/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Сведения о награждениях:</w:t>
            </w: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3402"/>
      </w:tblGrid>
      <w:tr w:rsidR="00812CE4">
        <w:tc>
          <w:tcPr>
            <w:tcW w:w="2268" w:type="dxa"/>
          </w:tcPr>
          <w:p w:rsidR="00812CE4" w:rsidRDefault="00812CE4">
            <w:pPr>
              <w:pStyle w:val="ConsPlusNormal"/>
              <w:jc w:val="center"/>
            </w:pPr>
            <w:r>
              <w:t>Дата награждения</w:t>
            </w:r>
          </w:p>
        </w:tc>
        <w:tc>
          <w:tcPr>
            <w:tcW w:w="3402" w:type="dxa"/>
          </w:tcPr>
          <w:p w:rsidR="00812CE4" w:rsidRDefault="00812CE4">
            <w:pPr>
              <w:pStyle w:val="ConsPlusNormal"/>
              <w:jc w:val="center"/>
            </w:pPr>
            <w:r>
              <w:t>Вид награды</w:t>
            </w:r>
          </w:p>
        </w:tc>
        <w:tc>
          <w:tcPr>
            <w:tcW w:w="3402" w:type="dxa"/>
          </w:tcPr>
          <w:p w:rsidR="00812CE4" w:rsidRDefault="00812CE4">
            <w:pPr>
              <w:pStyle w:val="ConsPlusNormal"/>
              <w:jc w:val="center"/>
            </w:pPr>
            <w:r>
              <w:t>За какие заслуги</w:t>
            </w:r>
          </w:p>
        </w:tc>
      </w:tr>
      <w:tr w:rsidR="00812CE4">
        <w:tc>
          <w:tcPr>
            <w:tcW w:w="2268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2268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402"/>
      </w:tblGrid>
      <w:tr w:rsidR="00812CE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  <w:tr w:rsidR="00812CE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  <w:outlineLvl w:val="1"/>
      </w:pPr>
      <w:r>
        <w:t>Приложение N 3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center"/>
      </w:pPr>
      <w:bookmarkStart w:id="5" w:name="P180"/>
      <w:bookmarkEnd w:id="5"/>
      <w:r>
        <w:t>СОГЛАСИЕ</w:t>
      </w:r>
    </w:p>
    <w:p w:rsidR="00812CE4" w:rsidRDefault="00812CE4">
      <w:pPr>
        <w:pStyle w:val="ConsPlusNormal"/>
        <w:jc w:val="center"/>
      </w:pPr>
      <w:r>
        <w:t>гражданина, представляемого к награждению,</w:t>
      </w:r>
    </w:p>
    <w:p w:rsidR="00812CE4" w:rsidRDefault="00812CE4">
      <w:pPr>
        <w:pStyle w:val="ConsPlusNormal"/>
        <w:jc w:val="center"/>
      </w:pPr>
      <w:r>
        <w:t>на получение и обработку его персональных данных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005"/>
        <w:gridCol w:w="3009"/>
      </w:tblGrid>
      <w:tr w:rsidR="00812CE4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Я, 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(Ф.И.О., должность, место работы)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(паспорт: серия, номер, дата выдачи, кем выдан)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________________________________________________________________________,</w:t>
            </w:r>
          </w:p>
          <w:p w:rsidR="00812CE4" w:rsidRDefault="00812CE4">
            <w:pPr>
              <w:pStyle w:val="ConsPlusNormal"/>
              <w:jc w:val="center"/>
            </w:pPr>
            <w:r>
              <w:t>(адрес регистрации)</w:t>
            </w:r>
          </w:p>
          <w:p w:rsidR="00812CE4" w:rsidRDefault="00812CE4">
            <w:pPr>
              <w:pStyle w:val="ConsPlusNormal"/>
              <w:jc w:val="both"/>
            </w:pPr>
            <w:proofErr w:type="gramStart"/>
            <w:r>
              <w:t>даю свое согласие администрации Губернатора и Правительства Кировской области, находящейся по адресу: г. Киров, ул. Карла Либкнехта, д. 69,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награды и поощрения, пребывание за границей, ИНН, стаж и периоды работы, сведения о судимости, наградных документах).</w:t>
            </w:r>
            <w:proofErr w:type="gramEnd"/>
          </w:p>
          <w:p w:rsidR="00812CE4" w:rsidRDefault="00812CE4">
            <w:pPr>
              <w:pStyle w:val="ConsPlusNormal"/>
              <w:ind w:firstLine="283"/>
              <w:jc w:val="both"/>
            </w:pPr>
            <w:proofErr w:type="gramStart"/>
            <w:r>
              <w:t>Предоставляю администрации Губернатора и Правительства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  <w:r>
              <w:t xml:space="preserve"> </w:t>
            </w:r>
            <w:proofErr w:type="gramStart"/>
            <w:r>
              <w:t xml:space="preserve">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</w:t>
            </w:r>
            <w:r>
              <w:lastRenderedPageBreak/>
              <w:t>место работы, должность, вид награждения в средствах массовой информации.</w:t>
            </w:r>
            <w:proofErr w:type="gramEnd"/>
          </w:p>
          <w:p w:rsidR="00812CE4" w:rsidRDefault="00812CE4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</w:t>
            </w:r>
          </w:p>
        </w:tc>
      </w:tr>
      <w:tr w:rsidR="00812CE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lastRenderedPageBreak/>
              <w:t>"___" ____________ 20__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  <w:outlineLvl w:val="1"/>
      </w:pPr>
      <w:r>
        <w:t>Приложение N 4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center"/>
      </w:pPr>
      <w:bookmarkStart w:id="6" w:name="P206"/>
      <w:bookmarkEnd w:id="6"/>
      <w:r>
        <w:t>СПРАВКА</w:t>
      </w:r>
    </w:p>
    <w:p w:rsidR="00812CE4" w:rsidRDefault="00812CE4">
      <w:pPr>
        <w:pStyle w:val="ConsPlusNormal"/>
        <w:jc w:val="center"/>
      </w:pPr>
      <w:r>
        <w:t>о финансово-экономическом состоянии предприятия,</w:t>
      </w:r>
    </w:p>
    <w:p w:rsidR="00812CE4" w:rsidRDefault="00812CE4">
      <w:pPr>
        <w:pStyle w:val="ConsPlusNormal"/>
        <w:jc w:val="center"/>
      </w:pPr>
      <w:r>
        <w:t>учреждения, организации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5"/>
        <w:gridCol w:w="1401"/>
        <w:gridCol w:w="709"/>
        <w:gridCol w:w="737"/>
        <w:gridCol w:w="718"/>
      </w:tblGrid>
      <w:tr w:rsidR="00812CE4">
        <w:tc>
          <w:tcPr>
            <w:tcW w:w="5505" w:type="dxa"/>
            <w:vMerge w:val="restart"/>
          </w:tcPr>
          <w:p w:rsidR="00812CE4" w:rsidRDefault="00812C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1" w:type="dxa"/>
            <w:vMerge w:val="restart"/>
          </w:tcPr>
          <w:p w:rsidR="00812CE4" w:rsidRDefault="00812C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4" w:type="dxa"/>
            <w:gridSpan w:val="3"/>
          </w:tcPr>
          <w:p w:rsidR="00812CE4" w:rsidRDefault="00812CE4">
            <w:pPr>
              <w:pStyle w:val="ConsPlusNormal"/>
              <w:jc w:val="center"/>
            </w:pPr>
            <w:r>
              <w:t>Год (месяц)</w:t>
            </w:r>
          </w:p>
        </w:tc>
      </w:tr>
      <w:tr w:rsidR="00812CE4">
        <w:tc>
          <w:tcPr>
            <w:tcW w:w="5505" w:type="dxa"/>
            <w:vMerge/>
          </w:tcPr>
          <w:p w:rsidR="00812CE4" w:rsidRDefault="00812CE4">
            <w:pPr>
              <w:pStyle w:val="ConsPlusNormal"/>
            </w:pPr>
          </w:p>
        </w:tc>
        <w:tc>
          <w:tcPr>
            <w:tcW w:w="1401" w:type="dxa"/>
            <w:vMerge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Стоимость основных фондов и средств, величина активов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Среднемесячная заработная плата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Суммы уплаченных налогов с разбивкой по бюджетам разных уровней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Наличие и размер просроченной задолженности по платежам в бюджет, в государственные внебюджетные фонды и по заработной плате, данные об отсрочках и рассрочках этих платежей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 xml:space="preserve">Дебиторская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 xml:space="preserve">Кредиторская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5505" w:type="dxa"/>
          </w:tcPr>
          <w:p w:rsidR="00812CE4" w:rsidRDefault="00812CE4">
            <w:pPr>
              <w:pStyle w:val="ConsPlusNormal"/>
              <w:jc w:val="both"/>
            </w:pPr>
            <w:r>
              <w:t>Сумма уплаченных штрафов и санкции за нарушения, выявленные органами технического (неналогового) регулирования</w:t>
            </w:r>
          </w:p>
        </w:tc>
        <w:tc>
          <w:tcPr>
            <w:tcW w:w="1401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3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718" w:type="dxa"/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ind w:firstLine="540"/>
        <w:jc w:val="both"/>
      </w:pPr>
      <w:r>
        <w:t>Примечание. Указанные сведения должны представляться в динамике за трехлетний период (в хронологическом порядке с разбивкой по каждому году) и истекшие месяцы текущего года, предшествующие дате внесения ходатайства.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right"/>
        <w:outlineLvl w:val="1"/>
      </w:pPr>
      <w:r>
        <w:t>Приложение N 5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center"/>
      </w:pPr>
      <w:bookmarkStart w:id="7" w:name="P281"/>
      <w:bookmarkEnd w:id="7"/>
      <w:r>
        <w:t>ХОДАТАЙСТВО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3"/>
        <w:gridCol w:w="781"/>
        <w:gridCol w:w="864"/>
        <w:gridCol w:w="255"/>
        <w:gridCol w:w="917"/>
        <w:gridCol w:w="1615"/>
      </w:tblGrid>
      <w:tr w:rsidR="00812CE4">
        <w:tc>
          <w:tcPr>
            <w:tcW w:w="4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(наименование награды)</w:t>
            </w: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6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bookmarkStart w:id="8" w:name="P286"/>
            <w:bookmarkEnd w:id="8"/>
            <w:r>
              <w:t>1. Наименование организации в соответствии с уставом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2. Почтовый адрес организации, контактный телефон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 xml:space="preserve">3.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 организации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4. Какими наградами награждена организация, даты награждений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5. Число, месяц, год создания организации (приложить копию архивной справки)</w:t>
            </w: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bookmarkStart w:id="9" w:name="P304"/>
            <w:bookmarkEnd w:id="9"/>
            <w:r>
              <w:t>6. Преобразования и переименования организации:</w:t>
            </w: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5"/>
        <w:gridCol w:w="3969"/>
      </w:tblGrid>
      <w:tr w:rsidR="00812CE4">
        <w:tc>
          <w:tcPr>
            <w:tcW w:w="2268" w:type="dxa"/>
          </w:tcPr>
          <w:p w:rsidR="00812CE4" w:rsidRDefault="00812CE4">
            <w:pPr>
              <w:pStyle w:val="ConsPlusNormal"/>
              <w:jc w:val="center"/>
            </w:pPr>
            <w:r>
              <w:t>Число, месяц, год</w:t>
            </w:r>
          </w:p>
        </w:tc>
        <w:tc>
          <w:tcPr>
            <w:tcW w:w="2835" w:type="dxa"/>
          </w:tcPr>
          <w:p w:rsidR="00812CE4" w:rsidRDefault="00812CE4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3969" w:type="dxa"/>
          </w:tcPr>
          <w:p w:rsidR="00812CE4" w:rsidRDefault="00812CE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12CE4">
        <w:tc>
          <w:tcPr>
            <w:tcW w:w="2268" w:type="dxa"/>
          </w:tcPr>
          <w:p w:rsidR="00812CE4" w:rsidRDefault="00812CE4">
            <w:pPr>
              <w:pStyle w:val="ConsPlusNormal"/>
            </w:pPr>
          </w:p>
        </w:tc>
        <w:tc>
          <w:tcPr>
            <w:tcW w:w="2835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969" w:type="dxa"/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2268"/>
        <w:gridCol w:w="3405"/>
      </w:tblGrid>
      <w:tr w:rsidR="00812CE4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 xml:space="preserve">Сведения в </w:t>
            </w:r>
            <w:hyperlink w:anchor="P286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304">
              <w:r>
                <w:rPr>
                  <w:color w:val="0000FF"/>
                </w:rPr>
                <w:t>6</w:t>
              </w:r>
            </w:hyperlink>
            <w:r>
              <w:t xml:space="preserve"> соответствуют действительности.</w:t>
            </w:r>
          </w:p>
        </w:tc>
      </w:tr>
      <w:tr w:rsidR="00812CE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(должность, подпись, Ф.И.О. лица, ответственного за подготовку представления)</w:t>
            </w:r>
          </w:p>
        </w:tc>
      </w:tr>
      <w:tr w:rsidR="00812CE4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7. Информация о вкладе организации в социально-экономическое развитие</w:t>
            </w:r>
          </w:p>
        </w:tc>
      </w:tr>
      <w:tr w:rsidR="00812CE4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both"/>
            </w:pPr>
            <w:r>
              <w:t>Кировской области ________________________________________________________</w:t>
            </w:r>
          </w:p>
          <w:p w:rsidR="00812CE4" w:rsidRDefault="00812CE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812CE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812CE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FAF" w:rsidRDefault="00EB4FAF"/>
    <w:sectPr w:rsidR="00EB4FAF" w:rsidSect="00E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CE4"/>
    <w:rsid w:val="002A010E"/>
    <w:rsid w:val="003327A3"/>
    <w:rsid w:val="00717338"/>
    <w:rsid w:val="008128C7"/>
    <w:rsid w:val="00812CE4"/>
    <w:rsid w:val="00E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C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2023-02-13T08:29:00Z</dcterms:created>
  <dcterms:modified xsi:type="dcterms:W3CDTF">2023-02-13T08:29:00Z</dcterms:modified>
</cp:coreProperties>
</file>